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86BCD" w14:textId="77777777" w:rsidR="00B94B16" w:rsidRDefault="000E6B1A">
      <w:pPr>
        <w:pStyle w:val="BodyText"/>
        <w:ind w:left="4043"/>
        <w:rPr>
          <w:i w:val="0"/>
        </w:rPr>
      </w:pPr>
      <w:r>
        <w:rPr>
          <w:i w:val="0"/>
          <w:noProof/>
        </w:rPr>
        <w:drawing>
          <wp:inline distT="0" distB="0" distL="0" distR="0" wp14:anchorId="791C7BFF" wp14:editId="54CDD79A">
            <wp:extent cx="818388" cy="81838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8388" cy="818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C8AA3" w14:textId="77777777" w:rsidR="00B94B16" w:rsidRDefault="000E6B1A">
      <w:pPr>
        <w:tabs>
          <w:tab w:val="left" w:pos="6652"/>
        </w:tabs>
        <w:spacing w:before="3"/>
        <w:ind w:left="229"/>
        <w:jc w:val="center"/>
        <w:rPr>
          <w:b/>
          <w:i/>
          <w:sz w:val="16"/>
        </w:rPr>
      </w:pPr>
      <w:r>
        <w:rPr>
          <w:b/>
          <w:i/>
          <w:color w:val="1F487C"/>
          <w:sz w:val="24"/>
        </w:rPr>
        <w:t>J</w:t>
      </w:r>
      <w:r>
        <w:rPr>
          <w:b/>
          <w:i/>
          <w:color w:val="1F487C"/>
          <w:sz w:val="16"/>
        </w:rPr>
        <w:t>EFF</w:t>
      </w:r>
      <w:r>
        <w:rPr>
          <w:b/>
          <w:i/>
          <w:color w:val="1F487C"/>
          <w:spacing w:val="18"/>
          <w:sz w:val="16"/>
        </w:rPr>
        <w:t xml:space="preserve"> </w:t>
      </w:r>
      <w:r>
        <w:rPr>
          <w:b/>
          <w:i/>
          <w:color w:val="1F487C"/>
          <w:sz w:val="24"/>
        </w:rPr>
        <w:t>L</w:t>
      </w:r>
      <w:r>
        <w:rPr>
          <w:b/>
          <w:i/>
          <w:color w:val="1F487C"/>
          <w:sz w:val="16"/>
        </w:rPr>
        <w:t>ANDRY</w:t>
      </w:r>
      <w:r>
        <w:rPr>
          <w:b/>
          <w:i/>
          <w:color w:val="1F487C"/>
          <w:sz w:val="16"/>
        </w:rPr>
        <w:tab/>
      </w:r>
      <w:r>
        <w:rPr>
          <w:b/>
          <w:i/>
          <w:color w:val="1F487C"/>
          <w:sz w:val="24"/>
        </w:rPr>
        <w:t>C</w:t>
      </w:r>
      <w:r>
        <w:rPr>
          <w:b/>
          <w:i/>
          <w:color w:val="1F487C"/>
          <w:sz w:val="16"/>
        </w:rPr>
        <w:t xml:space="preserve">OLONEL </w:t>
      </w:r>
      <w:r>
        <w:rPr>
          <w:b/>
          <w:i/>
          <w:color w:val="1F487C"/>
          <w:sz w:val="24"/>
        </w:rPr>
        <w:t>R</w:t>
      </w:r>
      <w:r w:rsidR="00D363DC">
        <w:rPr>
          <w:b/>
          <w:i/>
          <w:color w:val="1F487C"/>
          <w:sz w:val="16"/>
        </w:rPr>
        <w:t xml:space="preserve">OBERT </w:t>
      </w:r>
      <w:r>
        <w:rPr>
          <w:b/>
          <w:i/>
          <w:color w:val="1F487C"/>
          <w:sz w:val="24"/>
        </w:rPr>
        <w:t>P.</w:t>
      </w:r>
      <w:r>
        <w:rPr>
          <w:b/>
          <w:i/>
          <w:color w:val="1F487C"/>
          <w:spacing w:val="-21"/>
          <w:sz w:val="24"/>
        </w:rPr>
        <w:t xml:space="preserve"> </w:t>
      </w:r>
      <w:r>
        <w:rPr>
          <w:b/>
          <w:i/>
          <w:color w:val="1F487C"/>
          <w:sz w:val="24"/>
        </w:rPr>
        <w:t>H</w:t>
      </w:r>
      <w:r>
        <w:rPr>
          <w:b/>
          <w:i/>
          <w:color w:val="1F487C"/>
          <w:sz w:val="16"/>
        </w:rPr>
        <w:t>ODGES</w:t>
      </w:r>
    </w:p>
    <w:p w14:paraId="578F7005" w14:textId="77777777" w:rsidR="00B94B16" w:rsidRDefault="000E6B1A">
      <w:pPr>
        <w:tabs>
          <w:tab w:val="left" w:pos="6802"/>
        </w:tabs>
        <w:ind w:right="50"/>
        <w:jc w:val="center"/>
        <w:rPr>
          <w:b/>
          <w:i/>
          <w:sz w:val="16"/>
        </w:rPr>
      </w:pPr>
      <w:r>
        <w:rPr>
          <w:b/>
          <w:i/>
          <w:color w:val="1F487C"/>
          <w:sz w:val="24"/>
        </w:rPr>
        <w:t>G</w:t>
      </w:r>
      <w:r>
        <w:rPr>
          <w:b/>
          <w:i/>
          <w:color w:val="1F487C"/>
          <w:sz w:val="16"/>
        </w:rPr>
        <w:t>OVERNOR</w:t>
      </w:r>
      <w:r>
        <w:rPr>
          <w:b/>
          <w:i/>
          <w:color w:val="1F487C"/>
          <w:sz w:val="16"/>
        </w:rPr>
        <w:tab/>
      </w:r>
      <w:r>
        <w:rPr>
          <w:b/>
          <w:i/>
          <w:color w:val="1F487C"/>
          <w:sz w:val="24"/>
        </w:rPr>
        <w:t>D</w:t>
      </w:r>
      <w:r>
        <w:rPr>
          <w:b/>
          <w:i/>
          <w:color w:val="1F487C"/>
          <w:sz w:val="16"/>
        </w:rPr>
        <w:t>EPUTY</w:t>
      </w:r>
      <w:r>
        <w:rPr>
          <w:b/>
          <w:i/>
          <w:color w:val="1F487C"/>
          <w:spacing w:val="-1"/>
          <w:sz w:val="16"/>
        </w:rPr>
        <w:t xml:space="preserve"> </w:t>
      </w:r>
      <w:r>
        <w:rPr>
          <w:b/>
          <w:i/>
          <w:color w:val="1F487C"/>
          <w:sz w:val="24"/>
        </w:rPr>
        <w:t>S</w:t>
      </w:r>
      <w:r>
        <w:rPr>
          <w:b/>
          <w:i/>
          <w:color w:val="1F487C"/>
          <w:sz w:val="16"/>
        </w:rPr>
        <w:t>ECRETARY</w:t>
      </w:r>
    </w:p>
    <w:p w14:paraId="34C963BB" w14:textId="77777777" w:rsidR="00B94B16" w:rsidRDefault="000E6B1A">
      <w:pPr>
        <w:spacing w:before="2" w:line="436" w:lineRule="exact"/>
        <w:ind w:left="79"/>
        <w:jc w:val="center"/>
        <w:rPr>
          <w:rFonts w:ascii="Old English Text MT"/>
          <w:sz w:val="36"/>
        </w:rPr>
      </w:pPr>
      <w:r>
        <w:rPr>
          <w:rFonts w:ascii="Old English Text MT"/>
          <w:color w:val="1F487C"/>
          <w:sz w:val="36"/>
        </w:rPr>
        <w:t>State of Louisiana</w:t>
      </w:r>
    </w:p>
    <w:p w14:paraId="2D03D6B3" w14:textId="77777777" w:rsidR="00B94B16" w:rsidRDefault="000E6B1A">
      <w:pPr>
        <w:ind w:left="2241" w:right="2156"/>
        <w:jc w:val="center"/>
        <w:rPr>
          <w:i/>
          <w:color w:val="1F487C"/>
          <w:sz w:val="28"/>
        </w:rPr>
      </w:pPr>
      <w:r>
        <w:rPr>
          <w:i/>
          <w:color w:val="1F487C"/>
          <w:sz w:val="28"/>
        </w:rPr>
        <w:t>Department of Public Safety and Corrections Public Safety Services</w:t>
      </w:r>
    </w:p>
    <w:p w14:paraId="07505BBC" w14:textId="127C26DC" w:rsidR="000E6B1A" w:rsidRDefault="000E6B1A">
      <w:pPr>
        <w:ind w:left="2241" w:right="2156"/>
        <w:jc w:val="center"/>
        <w:rPr>
          <w:i/>
          <w:sz w:val="28"/>
        </w:rPr>
      </w:pPr>
    </w:p>
    <w:p w14:paraId="3FEB8CBB" w14:textId="3E207F71" w:rsidR="004348A4" w:rsidRDefault="004348A4" w:rsidP="004348A4">
      <w:pPr>
        <w:ind w:right="2156"/>
        <w:rPr>
          <w:i/>
          <w:sz w:val="28"/>
        </w:rPr>
      </w:pPr>
    </w:p>
    <w:p w14:paraId="30DBF272" w14:textId="77777777" w:rsidR="00416F36" w:rsidRPr="00416F36" w:rsidRDefault="000E6B1A" w:rsidP="000E6B1A">
      <w:pPr>
        <w:pStyle w:val="BodyText"/>
        <w:jc w:val="center"/>
        <w:rPr>
          <w:b/>
          <w:i w:val="0"/>
          <w:sz w:val="24"/>
          <w:szCs w:val="24"/>
        </w:rPr>
      </w:pPr>
      <w:r w:rsidRPr="00416F36">
        <w:rPr>
          <w:b/>
          <w:i w:val="0"/>
          <w:sz w:val="24"/>
          <w:szCs w:val="24"/>
        </w:rPr>
        <w:t>L</w:t>
      </w:r>
      <w:r w:rsidR="00416F36" w:rsidRPr="00416F36">
        <w:rPr>
          <w:b/>
          <w:i w:val="0"/>
          <w:sz w:val="24"/>
          <w:szCs w:val="24"/>
        </w:rPr>
        <w:t>ouisiana State Police</w:t>
      </w:r>
    </w:p>
    <w:p w14:paraId="00F0CD45" w14:textId="77777777" w:rsidR="000E6B1A" w:rsidRPr="00416F36" w:rsidRDefault="000E6B1A" w:rsidP="000E6B1A">
      <w:pPr>
        <w:pStyle w:val="BodyText"/>
        <w:jc w:val="center"/>
        <w:rPr>
          <w:b/>
          <w:i w:val="0"/>
          <w:sz w:val="24"/>
          <w:szCs w:val="24"/>
        </w:rPr>
      </w:pPr>
      <w:r w:rsidRPr="00416F36">
        <w:rPr>
          <w:b/>
          <w:i w:val="0"/>
          <w:sz w:val="24"/>
          <w:szCs w:val="24"/>
        </w:rPr>
        <w:t>Approved Explosives Third-Party Trainers</w:t>
      </w:r>
    </w:p>
    <w:p w14:paraId="30FF78FA" w14:textId="77777777" w:rsidR="000E6B1A" w:rsidRPr="00416F36" w:rsidRDefault="000E6B1A" w:rsidP="000E6B1A">
      <w:pPr>
        <w:pStyle w:val="BodyText"/>
        <w:spacing w:before="7"/>
        <w:rPr>
          <w:sz w:val="24"/>
          <w:szCs w:val="24"/>
        </w:rPr>
      </w:pPr>
    </w:p>
    <w:p w14:paraId="53D0EF67" w14:textId="77777777" w:rsidR="000E6B1A" w:rsidRDefault="000E6B1A" w:rsidP="000E6B1A">
      <w:pPr>
        <w:pStyle w:val="BodyText"/>
        <w:spacing w:before="7"/>
        <w:rPr>
          <w:i w:val="0"/>
          <w:sz w:val="24"/>
          <w:szCs w:val="24"/>
        </w:rPr>
      </w:pPr>
    </w:p>
    <w:p w14:paraId="117D2CEF" w14:textId="77777777" w:rsidR="00416F36" w:rsidRPr="00416F36" w:rsidRDefault="00416F36" w:rsidP="000E6B1A">
      <w:pPr>
        <w:pStyle w:val="BodyText"/>
        <w:spacing w:before="7"/>
        <w:rPr>
          <w:i w:val="0"/>
          <w:sz w:val="24"/>
          <w:szCs w:val="24"/>
        </w:rPr>
      </w:pPr>
    </w:p>
    <w:p w14:paraId="0A3174D7" w14:textId="77777777" w:rsidR="000E6B1A" w:rsidRPr="00416F36" w:rsidRDefault="000E6B1A" w:rsidP="000E6B1A">
      <w:pPr>
        <w:tabs>
          <w:tab w:val="left" w:pos="1561"/>
        </w:tabs>
        <w:rPr>
          <w:sz w:val="24"/>
          <w:szCs w:val="24"/>
        </w:rPr>
      </w:pPr>
      <w:r w:rsidRPr="00416F36">
        <w:rPr>
          <w:sz w:val="24"/>
          <w:szCs w:val="24"/>
        </w:rPr>
        <w:t>Explosive Services</w:t>
      </w:r>
      <w:r w:rsidR="00416F36">
        <w:rPr>
          <w:sz w:val="24"/>
          <w:szCs w:val="24"/>
        </w:rPr>
        <w:t xml:space="preserve"> International</w:t>
      </w:r>
    </w:p>
    <w:p w14:paraId="265C0F6F" w14:textId="77777777" w:rsidR="00416F36" w:rsidRDefault="004D2F40" w:rsidP="000E6B1A">
      <w:pPr>
        <w:pStyle w:val="BodyText"/>
        <w:spacing w:before="49" w:line="276" w:lineRule="auto"/>
        <w:ind w:right="3206"/>
        <w:rPr>
          <w:i w:val="0"/>
          <w:sz w:val="24"/>
          <w:szCs w:val="24"/>
        </w:rPr>
      </w:pPr>
      <w:hyperlink r:id="rId9">
        <w:r w:rsidR="00416F36" w:rsidRPr="00416F36">
          <w:rPr>
            <w:i w:val="0"/>
            <w:sz w:val="24"/>
            <w:szCs w:val="24"/>
          </w:rPr>
          <w:t>www.explosiveserviceintl.com</w:t>
        </w:r>
      </w:hyperlink>
    </w:p>
    <w:p w14:paraId="34C8D90F" w14:textId="77777777" w:rsidR="000E6B1A" w:rsidRPr="00416F36" w:rsidRDefault="00416F36" w:rsidP="000E6B1A">
      <w:pPr>
        <w:pStyle w:val="BodyText"/>
        <w:spacing w:before="49" w:line="276" w:lineRule="auto"/>
        <w:ind w:right="3206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Billy Poe or Jason Poe - (225) 275-2152</w:t>
      </w:r>
    </w:p>
    <w:p w14:paraId="183BF615" w14:textId="77777777" w:rsidR="000E6B1A" w:rsidRDefault="000E6B1A" w:rsidP="000E6B1A">
      <w:pPr>
        <w:tabs>
          <w:tab w:val="left" w:pos="1561"/>
        </w:tabs>
        <w:spacing w:line="278" w:lineRule="auto"/>
        <w:ind w:right="4139"/>
        <w:rPr>
          <w:sz w:val="24"/>
          <w:szCs w:val="24"/>
        </w:rPr>
      </w:pPr>
    </w:p>
    <w:p w14:paraId="4F5C511B" w14:textId="77777777" w:rsidR="00416F36" w:rsidRDefault="00416F36" w:rsidP="000E6B1A">
      <w:pPr>
        <w:tabs>
          <w:tab w:val="left" w:pos="1561"/>
        </w:tabs>
        <w:spacing w:line="278" w:lineRule="auto"/>
        <w:ind w:right="4139"/>
        <w:rPr>
          <w:sz w:val="24"/>
          <w:szCs w:val="24"/>
        </w:rPr>
      </w:pPr>
    </w:p>
    <w:p w14:paraId="23A04B9B" w14:textId="77777777" w:rsidR="00416F36" w:rsidRPr="00416F36" w:rsidRDefault="00416F36" w:rsidP="00416F36">
      <w:pPr>
        <w:tabs>
          <w:tab w:val="left" w:pos="1561"/>
        </w:tabs>
        <w:rPr>
          <w:sz w:val="24"/>
          <w:szCs w:val="24"/>
        </w:rPr>
      </w:pPr>
      <w:r>
        <w:rPr>
          <w:sz w:val="24"/>
          <w:szCs w:val="24"/>
        </w:rPr>
        <w:t>JL Multimedia</w:t>
      </w:r>
    </w:p>
    <w:p w14:paraId="57814822" w14:textId="77777777" w:rsidR="00416F36" w:rsidRPr="00416F36" w:rsidRDefault="00416F36" w:rsidP="00416F36">
      <w:pPr>
        <w:pStyle w:val="BodyText"/>
        <w:spacing w:before="52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Ed LeBlanc - </w:t>
      </w:r>
      <w:r w:rsidRPr="00416F36">
        <w:rPr>
          <w:i w:val="0"/>
          <w:sz w:val="24"/>
          <w:szCs w:val="24"/>
        </w:rPr>
        <w:t>(337) 412-1551</w:t>
      </w:r>
    </w:p>
    <w:p w14:paraId="15B91D7E" w14:textId="77777777" w:rsidR="00416F36" w:rsidRDefault="00416F36" w:rsidP="000E6B1A">
      <w:pPr>
        <w:tabs>
          <w:tab w:val="left" w:pos="1561"/>
        </w:tabs>
        <w:spacing w:line="278" w:lineRule="auto"/>
        <w:ind w:right="4139"/>
        <w:rPr>
          <w:sz w:val="24"/>
          <w:szCs w:val="24"/>
        </w:rPr>
      </w:pPr>
    </w:p>
    <w:p w14:paraId="79AD15C7" w14:textId="77777777" w:rsidR="00416F36" w:rsidRPr="00416F36" w:rsidRDefault="00416F36" w:rsidP="000E6B1A">
      <w:pPr>
        <w:tabs>
          <w:tab w:val="left" w:pos="1561"/>
        </w:tabs>
        <w:spacing w:line="278" w:lineRule="auto"/>
        <w:ind w:right="4139"/>
        <w:rPr>
          <w:sz w:val="24"/>
          <w:szCs w:val="24"/>
        </w:rPr>
      </w:pPr>
    </w:p>
    <w:p w14:paraId="00297D8A" w14:textId="77777777" w:rsidR="00416F36" w:rsidRDefault="000E6B1A" w:rsidP="000E6B1A">
      <w:pPr>
        <w:tabs>
          <w:tab w:val="left" w:pos="1561"/>
        </w:tabs>
        <w:spacing w:line="278" w:lineRule="auto"/>
        <w:ind w:right="4139"/>
        <w:rPr>
          <w:sz w:val="24"/>
          <w:szCs w:val="24"/>
        </w:rPr>
      </w:pPr>
      <w:r w:rsidRPr="00416F36">
        <w:rPr>
          <w:sz w:val="24"/>
          <w:szCs w:val="24"/>
        </w:rPr>
        <w:t>Louisiana Ex</w:t>
      </w:r>
      <w:r w:rsidR="00416F36">
        <w:rPr>
          <w:sz w:val="24"/>
          <w:szCs w:val="24"/>
        </w:rPr>
        <w:t>plosive Training</w:t>
      </w:r>
    </w:p>
    <w:p w14:paraId="52C1CF8E" w14:textId="77777777" w:rsidR="00416F36" w:rsidRDefault="004D2F40" w:rsidP="000E6B1A">
      <w:pPr>
        <w:tabs>
          <w:tab w:val="left" w:pos="1561"/>
        </w:tabs>
        <w:spacing w:line="278" w:lineRule="auto"/>
        <w:ind w:right="4139"/>
        <w:rPr>
          <w:sz w:val="24"/>
          <w:szCs w:val="24"/>
        </w:rPr>
      </w:pPr>
      <w:hyperlink r:id="rId10">
        <w:r w:rsidR="00416F36" w:rsidRPr="00416F36">
          <w:rPr>
            <w:sz w:val="24"/>
            <w:szCs w:val="24"/>
          </w:rPr>
          <w:t>www.louisianaexplosivetraining.com</w:t>
        </w:r>
      </w:hyperlink>
    </w:p>
    <w:p w14:paraId="70444BCF" w14:textId="77777777" w:rsidR="000E6B1A" w:rsidRPr="00416F36" w:rsidRDefault="00416F36" w:rsidP="000E6B1A">
      <w:pPr>
        <w:tabs>
          <w:tab w:val="left" w:pos="1561"/>
        </w:tabs>
        <w:spacing w:line="278" w:lineRule="auto"/>
        <w:ind w:right="4139"/>
        <w:rPr>
          <w:sz w:val="24"/>
          <w:szCs w:val="24"/>
        </w:rPr>
      </w:pPr>
      <w:r>
        <w:rPr>
          <w:sz w:val="24"/>
          <w:szCs w:val="24"/>
        </w:rPr>
        <w:t xml:space="preserve">Harlan Baublit - </w:t>
      </w:r>
      <w:r w:rsidR="000E6B1A" w:rsidRPr="00416F36">
        <w:rPr>
          <w:sz w:val="24"/>
          <w:szCs w:val="24"/>
        </w:rPr>
        <w:t>(337)</w:t>
      </w:r>
      <w:r w:rsidR="000E6B1A" w:rsidRPr="00416F36">
        <w:rPr>
          <w:spacing w:val="-20"/>
          <w:sz w:val="24"/>
          <w:szCs w:val="24"/>
        </w:rPr>
        <w:t xml:space="preserve"> </w:t>
      </w:r>
      <w:r w:rsidR="000E6B1A" w:rsidRPr="00416F36">
        <w:rPr>
          <w:sz w:val="24"/>
          <w:szCs w:val="24"/>
        </w:rPr>
        <w:t>281-8413</w:t>
      </w:r>
    </w:p>
    <w:p w14:paraId="071D2888" w14:textId="77777777" w:rsidR="000E6B1A" w:rsidRDefault="000E6B1A" w:rsidP="000E6B1A">
      <w:pPr>
        <w:tabs>
          <w:tab w:val="left" w:pos="1561"/>
        </w:tabs>
        <w:rPr>
          <w:sz w:val="24"/>
          <w:szCs w:val="24"/>
        </w:rPr>
      </w:pPr>
    </w:p>
    <w:p w14:paraId="04A8A547" w14:textId="77777777" w:rsidR="00416F36" w:rsidRPr="00416F36" w:rsidRDefault="00416F36" w:rsidP="000E6B1A">
      <w:pPr>
        <w:tabs>
          <w:tab w:val="left" w:pos="1561"/>
        </w:tabs>
        <w:rPr>
          <w:sz w:val="24"/>
          <w:szCs w:val="24"/>
        </w:rPr>
      </w:pPr>
    </w:p>
    <w:p w14:paraId="54D94D4A" w14:textId="77777777" w:rsidR="000E6B1A" w:rsidRPr="00416F36" w:rsidRDefault="000E6B1A" w:rsidP="000E6B1A">
      <w:pPr>
        <w:tabs>
          <w:tab w:val="left" w:pos="1561"/>
        </w:tabs>
        <w:rPr>
          <w:sz w:val="24"/>
          <w:szCs w:val="24"/>
        </w:rPr>
      </w:pPr>
      <w:r w:rsidRPr="00416F36">
        <w:rPr>
          <w:sz w:val="24"/>
          <w:szCs w:val="24"/>
        </w:rPr>
        <w:t>RB Services &amp;</w:t>
      </w:r>
      <w:r w:rsidRPr="00416F36">
        <w:rPr>
          <w:spacing w:val="-8"/>
          <w:sz w:val="24"/>
          <w:szCs w:val="24"/>
        </w:rPr>
        <w:t xml:space="preserve"> </w:t>
      </w:r>
      <w:r w:rsidRPr="00416F36">
        <w:rPr>
          <w:sz w:val="24"/>
          <w:szCs w:val="24"/>
        </w:rPr>
        <w:t>Supply</w:t>
      </w:r>
    </w:p>
    <w:p w14:paraId="2F76E813" w14:textId="77777777" w:rsidR="000E6B1A" w:rsidRPr="00416F36" w:rsidRDefault="00416F36" w:rsidP="000E6B1A">
      <w:pPr>
        <w:tabs>
          <w:tab w:val="left" w:pos="1561"/>
        </w:tabs>
        <w:rPr>
          <w:sz w:val="24"/>
          <w:szCs w:val="24"/>
        </w:rPr>
      </w:pPr>
      <w:r>
        <w:rPr>
          <w:sz w:val="24"/>
          <w:szCs w:val="24"/>
        </w:rPr>
        <w:t xml:space="preserve">Randy Bagley - </w:t>
      </w:r>
      <w:r w:rsidR="000E6B1A" w:rsidRPr="00416F36">
        <w:rPr>
          <w:sz w:val="24"/>
          <w:szCs w:val="24"/>
        </w:rPr>
        <w:t>(903) 407-1823</w:t>
      </w:r>
    </w:p>
    <w:p w14:paraId="7FB1F2B8" w14:textId="77777777" w:rsidR="00416F36" w:rsidRDefault="00416F36" w:rsidP="000E6B1A">
      <w:pPr>
        <w:pStyle w:val="BodyText"/>
        <w:spacing w:before="244"/>
        <w:ind w:right="337"/>
        <w:jc w:val="both"/>
        <w:rPr>
          <w:i w:val="0"/>
          <w:sz w:val="24"/>
          <w:szCs w:val="24"/>
        </w:rPr>
      </w:pPr>
    </w:p>
    <w:p w14:paraId="68B98A88" w14:textId="77777777" w:rsidR="005F3985" w:rsidRDefault="005F3985" w:rsidP="000E6B1A">
      <w:pPr>
        <w:pStyle w:val="BodyText"/>
        <w:spacing w:before="244"/>
        <w:ind w:right="337"/>
        <w:jc w:val="both"/>
        <w:rPr>
          <w:i w:val="0"/>
          <w:sz w:val="24"/>
          <w:szCs w:val="24"/>
        </w:rPr>
      </w:pPr>
    </w:p>
    <w:p w14:paraId="31046FD4" w14:textId="35A404CF" w:rsidR="000E6B1A" w:rsidRPr="00416F36" w:rsidRDefault="004D2F40" w:rsidP="000E6B1A">
      <w:pPr>
        <w:pStyle w:val="BodyText"/>
        <w:spacing w:before="244"/>
        <w:ind w:right="337"/>
        <w:jc w:val="both"/>
        <w:rPr>
          <w:sz w:val="24"/>
          <w:szCs w:val="24"/>
        </w:rPr>
      </w:pPr>
      <w:r>
        <w:rPr>
          <w:sz w:val="24"/>
          <w:szCs w:val="24"/>
        </w:rPr>
        <w:t>For purposes of obtaining an explosives license, o</w:t>
      </w:r>
      <w:r w:rsidR="005F3985">
        <w:rPr>
          <w:sz w:val="24"/>
          <w:szCs w:val="24"/>
        </w:rPr>
        <w:t xml:space="preserve">nly </w:t>
      </w:r>
      <w:r>
        <w:rPr>
          <w:sz w:val="24"/>
          <w:szCs w:val="24"/>
        </w:rPr>
        <w:t>courses and instructors</w:t>
      </w:r>
      <w:r w:rsidR="00416F36" w:rsidRPr="00416F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approved by the </w:t>
      </w:r>
      <w:r w:rsidR="00416F36" w:rsidRPr="00416F36">
        <w:rPr>
          <w:sz w:val="24"/>
          <w:szCs w:val="24"/>
        </w:rPr>
        <w:t>LSP Explosives Control Unit</w:t>
      </w:r>
      <w:r>
        <w:rPr>
          <w:sz w:val="24"/>
          <w:szCs w:val="24"/>
        </w:rPr>
        <w:t xml:space="preserve"> will be accepted</w:t>
      </w:r>
      <w:r w:rsidR="00416F36" w:rsidRPr="00416F36">
        <w:rPr>
          <w:sz w:val="24"/>
          <w:szCs w:val="24"/>
        </w:rPr>
        <w:t xml:space="preserve">.  Questions </w:t>
      </w:r>
      <w:r w:rsidR="00416F36">
        <w:rPr>
          <w:sz w:val="24"/>
          <w:szCs w:val="24"/>
        </w:rPr>
        <w:t xml:space="preserve">or concerns </w:t>
      </w:r>
      <w:r w:rsidR="00416F36" w:rsidRPr="00416F36">
        <w:rPr>
          <w:sz w:val="24"/>
          <w:szCs w:val="24"/>
        </w:rPr>
        <w:t xml:space="preserve">should be directed to the </w:t>
      </w:r>
      <w:r w:rsidR="00416F36">
        <w:rPr>
          <w:sz w:val="24"/>
          <w:szCs w:val="24"/>
        </w:rPr>
        <w:t>Explosives Control Unit at 2</w:t>
      </w:r>
      <w:r w:rsidR="005F3985">
        <w:rPr>
          <w:sz w:val="24"/>
          <w:szCs w:val="24"/>
        </w:rPr>
        <w:t xml:space="preserve">25.925.4893, Ext. 215 or at </w:t>
      </w:r>
      <w:hyperlink r:id="rId11" w:history="1">
        <w:r w:rsidRPr="009D66A0">
          <w:rPr>
            <w:rStyle w:val="Hyperlink"/>
            <w:sz w:val="24"/>
            <w:szCs w:val="24"/>
          </w:rPr>
          <w:t>ExplosivesControl@la.gov</w:t>
        </w:r>
      </w:hyperlink>
      <w:r w:rsidRPr="004D2F40">
        <w:rPr>
          <w:sz w:val="24"/>
          <w:szCs w:val="24"/>
        </w:rPr>
        <w:t>.</w:t>
      </w:r>
    </w:p>
    <w:p w14:paraId="1242EB7D" w14:textId="77777777" w:rsidR="00B94B16" w:rsidRPr="00416F36" w:rsidRDefault="00B94B16">
      <w:pPr>
        <w:pStyle w:val="BodyText"/>
        <w:rPr>
          <w:i w:val="0"/>
        </w:rPr>
      </w:pPr>
    </w:p>
    <w:p w14:paraId="2C50DB3A" w14:textId="77777777" w:rsidR="00B94B16" w:rsidRPr="00416F36" w:rsidRDefault="00B94B16">
      <w:pPr>
        <w:pStyle w:val="BodyText"/>
        <w:rPr>
          <w:i w:val="0"/>
        </w:rPr>
      </w:pPr>
    </w:p>
    <w:p w14:paraId="01996BA5" w14:textId="7FC5E811" w:rsidR="00B94B16" w:rsidRPr="00416F36" w:rsidRDefault="00B94B16">
      <w:pPr>
        <w:pStyle w:val="BodyText"/>
        <w:rPr>
          <w:i w:val="0"/>
        </w:rPr>
      </w:pPr>
      <w:bookmarkStart w:id="0" w:name="_GoBack"/>
      <w:bookmarkEnd w:id="0"/>
    </w:p>
    <w:p w14:paraId="75C35D20" w14:textId="77777777" w:rsidR="00B94B16" w:rsidRDefault="00B94B16">
      <w:pPr>
        <w:pStyle w:val="BodyText"/>
      </w:pPr>
    </w:p>
    <w:p w14:paraId="62D879B4" w14:textId="77777777" w:rsidR="00B94B16" w:rsidRDefault="00B94B16">
      <w:pPr>
        <w:pStyle w:val="BodyText"/>
        <w:spacing w:before="11"/>
        <w:rPr>
          <w:sz w:val="28"/>
        </w:rPr>
      </w:pPr>
    </w:p>
    <w:p w14:paraId="25C1D51F" w14:textId="77777777" w:rsidR="00B94B16" w:rsidRDefault="00B94B16">
      <w:pPr>
        <w:rPr>
          <w:sz w:val="28"/>
        </w:rPr>
        <w:sectPr w:rsidR="00B94B16">
          <w:type w:val="continuous"/>
          <w:pgSz w:w="12240" w:h="15840"/>
          <w:pgMar w:top="800" w:right="1420" w:bottom="280" w:left="1340" w:header="720" w:footer="720" w:gutter="0"/>
          <w:cols w:space="720"/>
        </w:sectPr>
      </w:pPr>
    </w:p>
    <w:p w14:paraId="1819BADD" w14:textId="77777777" w:rsidR="00B94B16" w:rsidRDefault="00B94B16">
      <w:pPr>
        <w:pStyle w:val="BodyText"/>
        <w:rPr>
          <w:sz w:val="14"/>
        </w:rPr>
      </w:pPr>
    </w:p>
    <w:p w14:paraId="2E227765" w14:textId="77777777" w:rsidR="00B94B16" w:rsidRDefault="00B94B16">
      <w:pPr>
        <w:pStyle w:val="BodyText"/>
        <w:rPr>
          <w:sz w:val="14"/>
        </w:rPr>
      </w:pPr>
    </w:p>
    <w:p w14:paraId="7B4B1FA0" w14:textId="77777777" w:rsidR="00B94B16" w:rsidRDefault="00B94B16">
      <w:pPr>
        <w:pStyle w:val="BodyText"/>
        <w:rPr>
          <w:sz w:val="14"/>
        </w:rPr>
      </w:pPr>
    </w:p>
    <w:p w14:paraId="0C093756" w14:textId="77777777" w:rsidR="00B94B16" w:rsidRDefault="00B94B16">
      <w:pPr>
        <w:pStyle w:val="BodyText"/>
        <w:rPr>
          <w:sz w:val="14"/>
        </w:rPr>
      </w:pPr>
    </w:p>
    <w:p w14:paraId="589C9B9B" w14:textId="77777777" w:rsidR="00B94B16" w:rsidRDefault="00B94B16">
      <w:pPr>
        <w:pStyle w:val="BodyText"/>
        <w:spacing w:before="3"/>
        <w:rPr>
          <w:sz w:val="12"/>
        </w:rPr>
      </w:pPr>
    </w:p>
    <w:p w14:paraId="0B0A8073" w14:textId="77777777" w:rsidR="00B94B16" w:rsidRDefault="000E6B1A">
      <w:pPr>
        <w:spacing w:before="1"/>
        <w:ind w:left="100"/>
        <w:rPr>
          <w:sz w:val="14"/>
        </w:rPr>
      </w:pPr>
      <w:r>
        <w:rPr>
          <w:color w:val="1F487C"/>
          <w:sz w:val="14"/>
        </w:rPr>
        <w:t>DPSSP</w:t>
      </w:r>
      <w:r>
        <w:rPr>
          <w:color w:val="1F487C"/>
          <w:spacing w:val="-5"/>
          <w:sz w:val="14"/>
        </w:rPr>
        <w:t xml:space="preserve"> </w:t>
      </w:r>
      <w:r>
        <w:rPr>
          <w:color w:val="1F487C"/>
          <w:sz w:val="14"/>
        </w:rPr>
        <w:t>4117</w:t>
      </w:r>
    </w:p>
    <w:p w14:paraId="2CEE67E9" w14:textId="77777777" w:rsidR="00B94B16" w:rsidRDefault="000E6B1A">
      <w:pPr>
        <w:pStyle w:val="BodyText"/>
        <w:tabs>
          <w:tab w:val="left" w:pos="1288"/>
          <w:tab w:val="left" w:pos="2412"/>
        </w:tabs>
        <w:spacing w:before="91"/>
        <w:ind w:right="2358"/>
        <w:jc w:val="center"/>
      </w:pPr>
      <w:r>
        <w:rPr>
          <w:i w:val="0"/>
        </w:rPr>
        <w:br w:type="column"/>
      </w:r>
      <w:r>
        <w:rPr>
          <w:color w:val="1F487C"/>
        </w:rPr>
        <w:t>COURTESY</w:t>
      </w:r>
      <w:r>
        <w:rPr>
          <w:color w:val="1F487C"/>
        </w:rPr>
        <w:tab/>
        <w:t>LOYALTY</w:t>
      </w:r>
      <w:r>
        <w:rPr>
          <w:color w:val="1F487C"/>
        </w:rPr>
        <w:tab/>
        <w:t>SERVICE</w:t>
      </w:r>
    </w:p>
    <w:p w14:paraId="51152EF5" w14:textId="77777777" w:rsidR="00B94B16" w:rsidRDefault="000E6B1A">
      <w:pPr>
        <w:pStyle w:val="BodyText"/>
        <w:ind w:right="235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320" behindDoc="1" locked="0" layoutInCell="1" allowOverlap="1" wp14:anchorId="77D5136C" wp14:editId="44570654">
                <wp:simplePos x="0" y="0"/>
                <wp:positionH relativeFrom="page">
                  <wp:posOffset>3570605</wp:posOffset>
                </wp:positionH>
                <wp:positionV relativeFrom="paragraph">
                  <wp:posOffset>-102870</wp:posOffset>
                </wp:positionV>
                <wp:extent cx="49530" cy="49530"/>
                <wp:effectExtent l="8255" t="8890" r="8890" b="8255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5662 5623"/>
                            <a:gd name="T1" fmla="*/ T0 w 78"/>
                            <a:gd name="T2" fmla="+- 0 -162 -162"/>
                            <a:gd name="T3" fmla="*/ -162 h 78"/>
                            <a:gd name="T4" fmla="+- 0 5647 5623"/>
                            <a:gd name="T5" fmla="*/ T4 w 78"/>
                            <a:gd name="T6" fmla="+- 0 -158 -162"/>
                            <a:gd name="T7" fmla="*/ -158 h 78"/>
                            <a:gd name="T8" fmla="+- 0 5634 5623"/>
                            <a:gd name="T9" fmla="*/ T8 w 78"/>
                            <a:gd name="T10" fmla="+- 0 -150 -162"/>
                            <a:gd name="T11" fmla="*/ -150 h 78"/>
                            <a:gd name="T12" fmla="+- 0 5626 5623"/>
                            <a:gd name="T13" fmla="*/ T12 w 78"/>
                            <a:gd name="T14" fmla="+- 0 -138 -162"/>
                            <a:gd name="T15" fmla="*/ -138 h 78"/>
                            <a:gd name="T16" fmla="+- 0 5623 5623"/>
                            <a:gd name="T17" fmla="*/ T16 w 78"/>
                            <a:gd name="T18" fmla="+- 0 -123 -162"/>
                            <a:gd name="T19" fmla="*/ -123 h 78"/>
                            <a:gd name="T20" fmla="+- 0 5626 5623"/>
                            <a:gd name="T21" fmla="*/ T20 w 78"/>
                            <a:gd name="T22" fmla="+- 0 -107 -162"/>
                            <a:gd name="T23" fmla="*/ -107 h 78"/>
                            <a:gd name="T24" fmla="+- 0 5634 5623"/>
                            <a:gd name="T25" fmla="*/ T24 w 78"/>
                            <a:gd name="T26" fmla="+- 0 -95 -162"/>
                            <a:gd name="T27" fmla="*/ -95 h 78"/>
                            <a:gd name="T28" fmla="+- 0 5647 5623"/>
                            <a:gd name="T29" fmla="*/ T28 w 78"/>
                            <a:gd name="T30" fmla="+- 0 -87 -162"/>
                            <a:gd name="T31" fmla="*/ -87 h 78"/>
                            <a:gd name="T32" fmla="+- 0 5662 5623"/>
                            <a:gd name="T33" fmla="*/ T32 w 78"/>
                            <a:gd name="T34" fmla="+- 0 -84 -162"/>
                            <a:gd name="T35" fmla="*/ -84 h 78"/>
                            <a:gd name="T36" fmla="+- 0 5677 5623"/>
                            <a:gd name="T37" fmla="*/ T36 w 78"/>
                            <a:gd name="T38" fmla="+- 0 -87 -162"/>
                            <a:gd name="T39" fmla="*/ -87 h 78"/>
                            <a:gd name="T40" fmla="+- 0 5690 5623"/>
                            <a:gd name="T41" fmla="*/ T40 w 78"/>
                            <a:gd name="T42" fmla="+- 0 -95 -162"/>
                            <a:gd name="T43" fmla="*/ -95 h 78"/>
                            <a:gd name="T44" fmla="+- 0 5698 5623"/>
                            <a:gd name="T45" fmla="*/ T44 w 78"/>
                            <a:gd name="T46" fmla="+- 0 -107 -162"/>
                            <a:gd name="T47" fmla="*/ -107 h 78"/>
                            <a:gd name="T48" fmla="+- 0 5701 5623"/>
                            <a:gd name="T49" fmla="*/ T48 w 78"/>
                            <a:gd name="T50" fmla="+- 0 -123 -162"/>
                            <a:gd name="T51" fmla="*/ -123 h 78"/>
                            <a:gd name="T52" fmla="+- 0 5698 5623"/>
                            <a:gd name="T53" fmla="*/ T52 w 78"/>
                            <a:gd name="T54" fmla="+- 0 -138 -162"/>
                            <a:gd name="T55" fmla="*/ -138 h 78"/>
                            <a:gd name="T56" fmla="+- 0 5690 5623"/>
                            <a:gd name="T57" fmla="*/ T56 w 78"/>
                            <a:gd name="T58" fmla="+- 0 -150 -162"/>
                            <a:gd name="T59" fmla="*/ -150 h 78"/>
                            <a:gd name="T60" fmla="+- 0 5677 5623"/>
                            <a:gd name="T61" fmla="*/ T60 w 78"/>
                            <a:gd name="T62" fmla="+- 0 -158 -162"/>
                            <a:gd name="T63" fmla="*/ -158 h 78"/>
                            <a:gd name="T64" fmla="+- 0 5662 5623"/>
                            <a:gd name="T65" fmla="*/ T64 w 78"/>
                            <a:gd name="T66" fmla="+- 0 -162 -162"/>
                            <a:gd name="T67" fmla="*/ -162 h 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8" h="78">
                              <a:moveTo>
                                <a:pt x="39" y="0"/>
                              </a:moveTo>
                              <a:lnTo>
                                <a:pt x="24" y="4"/>
                              </a:lnTo>
                              <a:lnTo>
                                <a:pt x="11" y="12"/>
                              </a:lnTo>
                              <a:lnTo>
                                <a:pt x="3" y="24"/>
                              </a:lnTo>
                              <a:lnTo>
                                <a:pt x="0" y="39"/>
                              </a:lnTo>
                              <a:lnTo>
                                <a:pt x="3" y="55"/>
                              </a:lnTo>
                              <a:lnTo>
                                <a:pt x="11" y="67"/>
                              </a:lnTo>
                              <a:lnTo>
                                <a:pt x="24" y="75"/>
                              </a:lnTo>
                              <a:lnTo>
                                <a:pt x="39" y="78"/>
                              </a:lnTo>
                              <a:lnTo>
                                <a:pt x="54" y="75"/>
                              </a:lnTo>
                              <a:lnTo>
                                <a:pt x="67" y="67"/>
                              </a:lnTo>
                              <a:lnTo>
                                <a:pt x="75" y="55"/>
                              </a:lnTo>
                              <a:lnTo>
                                <a:pt x="78" y="39"/>
                              </a:lnTo>
                              <a:lnTo>
                                <a:pt x="75" y="24"/>
                              </a:lnTo>
                              <a:lnTo>
                                <a:pt x="67" y="12"/>
                              </a:lnTo>
                              <a:lnTo>
                                <a:pt x="54" y="4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487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65D3C" id="Freeform 3" o:spid="_x0000_s1026" style="position:absolute;margin-left:281.15pt;margin-top:-8.1pt;width:3.9pt;height:3.9pt;z-index:-3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" path="m39,l24,4,11,12,3,24,,39,3,55r8,12l24,75r15,3l54,75,67,67,75,55,78,39,75,24,67,12,54,4,39,xe" fillcolor="#1f487c" stroked="f">
                <v:path arrowok="t" o:connecttype="custom" o:connectlocs="24765,-102870;15240,-100330;6985,-95250;1905,-87630;0,-78105;1905,-67945;6985,-60325;15240,-55245;24765,-53340;34290,-55245;42545,-60325;47625,-67945;49530,-78105;47625,-87630;42545,-95250;34290,-100330;24765,-10287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3344" behindDoc="1" locked="0" layoutInCell="1" allowOverlap="1" wp14:anchorId="599A942A" wp14:editId="1A32EC52">
                <wp:simplePos x="0" y="0"/>
                <wp:positionH relativeFrom="page">
                  <wp:posOffset>4291965</wp:posOffset>
                </wp:positionH>
                <wp:positionV relativeFrom="paragraph">
                  <wp:posOffset>-104140</wp:posOffset>
                </wp:positionV>
                <wp:extent cx="49530" cy="49530"/>
                <wp:effectExtent l="5715" t="7620" r="1905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6798 6759"/>
                            <a:gd name="T1" fmla="*/ T0 w 78"/>
                            <a:gd name="T2" fmla="+- 0 -164 -164"/>
                            <a:gd name="T3" fmla="*/ -164 h 78"/>
                            <a:gd name="T4" fmla="+- 0 6783 6759"/>
                            <a:gd name="T5" fmla="*/ T4 w 78"/>
                            <a:gd name="T6" fmla="+- 0 -160 -164"/>
                            <a:gd name="T7" fmla="*/ -160 h 78"/>
                            <a:gd name="T8" fmla="+- 0 6770 6759"/>
                            <a:gd name="T9" fmla="*/ T8 w 78"/>
                            <a:gd name="T10" fmla="+- 0 -152 -164"/>
                            <a:gd name="T11" fmla="*/ -152 h 78"/>
                            <a:gd name="T12" fmla="+- 0 6762 6759"/>
                            <a:gd name="T13" fmla="*/ T12 w 78"/>
                            <a:gd name="T14" fmla="+- 0 -140 -164"/>
                            <a:gd name="T15" fmla="*/ -140 h 78"/>
                            <a:gd name="T16" fmla="+- 0 6759 6759"/>
                            <a:gd name="T17" fmla="*/ T16 w 78"/>
                            <a:gd name="T18" fmla="+- 0 -125 -164"/>
                            <a:gd name="T19" fmla="*/ -125 h 78"/>
                            <a:gd name="T20" fmla="+- 0 6762 6759"/>
                            <a:gd name="T21" fmla="*/ T20 w 78"/>
                            <a:gd name="T22" fmla="+- 0 -109 -164"/>
                            <a:gd name="T23" fmla="*/ -109 h 78"/>
                            <a:gd name="T24" fmla="+- 0 6770 6759"/>
                            <a:gd name="T25" fmla="*/ T24 w 78"/>
                            <a:gd name="T26" fmla="+- 0 -97 -164"/>
                            <a:gd name="T27" fmla="*/ -97 h 78"/>
                            <a:gd name="T28" fmla="+- 0 6783 6759"/>
                            <a:gd name="T29" fmla="*/ T28 w 78"/>
                            <a:gd name="T30" fmla="+- 0 -89 -164"/>
                            <a:gd name="T31" fmla="*/ -89 h 78"/>
                            <a:gd name="T32" fmla="+- 0 6798 6759"/>
                            <a:gd name="T33" fmla="*/ T32 w 78"/>
                            <a:gd name="T34" fmla="+- 0 -86 -164"/>
                            <a:gd name="T35" fmla="*/ -86 h 78"/>
                            <a:gd name="T36" fmla="+- 0 6813 6759"/>
                            <a:gd name="T37" fmla="*/ T36 w 78"/>
                            <a:gd name="T38" fmla="+- 0 -89 -164"/>
                            <a:gd name="T39" fmla="*/ -89 h 78"/>
                            <a:gd name="T40" fmla="+- 0 6826 6759"/>
                            <a:gd name="T41" fmla="*/ T40 w 78"/>
                            <a:gd name="T42" fmla="+- 0 -97 -164"/>
                            <a:gd name="T43" fmla="*/ -97 h 78"/>
                            <a:gd name="T44" fmla="+- 0 6834 6759"/>
                            <a:gd name="T45" fmla="*/ T44 w 78"/>
                            <a:gd name="T46" fmla="+- 0 -109 -164"/>
                            <a:gd name="T47" fmla="*/ -109 h 78"/>
                            <a:gd name="T48" fmla="+- 0 6837 6759"/>
                            <a:gd name="T49" fmla="*/ T48 w 78"/>
                            <a:gd name="T50" fmla="+- 0 -125 -164"/>
                            <a:gd name="T51" fmla="*/ -125 h 78"/>
                            <a:gd name="T52" fmla="+- 0 6834 6759"/>
                            <a:gd name="T53" fmla="*/ T52 w 78"/>
                            <a:gd name="T54" fmla="+- 0 -140 -164"/>
                            <a:gd name="T55" fmla="*/ -140 h 78"/>
                            <a:gd name="T56" fmla="+- 0 6826 6759"/>
                            <a:gd name="T57" fmla="*/ T56 w 78"/>
                            <a:gd name="T58" fmla="+- 0 -152 -164"/>
                            <a:gd name="T59" fmla="*/ -152 h 78"/>
                            <a:gd name="T60" fmla="+- 0 6813 6759"/>
                            <a:gd name="T61" fmla="*/ T60 w 78"/>
                            <a:gd name="T62" fmla="+- 0 -160 -164"/>
                            <a:gd name="T63" fmla="*/ -160 h 78"/>
                            <a:gd name="T64" fmla="+- 0 6798 6759"/>
                            <a:gd name="T65" fmla="*/ T64 w 78"/>
                            <a:gd name="T66" fmla="+- 0 -164 -164"/>
                            <a:gd name="T67" fmla="*/ -164 h 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8" h="78">
                              <a:moveTo>
                                <a:pt x="39" y="0"/>
                              </a:moveTo>
                              <a:lnTo>
                                <a:pt x="24" y="4"/>
                              </a:lnTo>
                              <a:lnTo>
                                <a:pt x="11" y="12"/>
                              </a:lnTo>
                              <a:lnTo>
                                <a:pt x="3" y="24"/>
                              </a:lnTo>
                              <a:lnTo>
                                <a:pt x="0" y="39"/>
                              </a:lnTo>
                              <a:lnTo>
                                <a:pt x="3" y="55"/>
                              </a:lnTo>
                              <a:lnTo>
                                <a:pt x="11" y="67"/>
                              </a:lnTo>
                              <a:lnTo>
                                <a:pt x="24" y="75"/>
                              </a:lnTo>
                              <a:lnTo>
                                <a:pt x="39" y="78"/>
                              </a:lnTo>
                              <a:lnTo>
                                <a:pt x="54" y="75"/>
                              </a:lnTo>
                              <a:lnTo>
                                <a:pt x="67" y="67"/>
                              </a:lnTo>
                              <a:lnTo>
                                <a:pt x="75" y="55"/>
                              </a:lnTo>
                              <a:lnTo>
                                <a:pt x="78" y="39"/>
                              </a:lnTo>
                              <a:lnTo>
                                <a:pt x="75" y="24"/>
                              </a:lnTo>
                              <a:lnTo>
                                <a:pt x="67" y="12"/>
                              </a:lnTo>
                              <a:lnTo>
                                <a:pt x="54" y="4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487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EF66E" id="Freeform 2" o:spid="_x0000_s1026" style="position:absolute;margin-left:337.95pt;margin-top:-8.2pt;width:3.9pt;height:3.9pt;z-index:-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" path="m39,l24,4,11,12,3,24,,39,3,55r8,12l24,75r15,3l54,75,67,67,75,55,78,39,75,24,67,12,54,4,39,xe" fillcolor="#1f487c" stroked="f">
                <v:path arrowok="t" o:connecttype="custom" o:connectlocs="24765,-104140;15240,-101600;6985,-96520;1905,-88900;0,-79375;1905,-69215;6985,-61595;15240,-56515;24765,-54610;34290,-56515;42545,-61595;47625,-69215;49530,-79375;47625,-88900;42545,-96520;34290,-101600;24765,-104140" o:connectangles="0,0,0,0,0,0,0,0,0,0,0,0,0,0,0,0,0"/>
                <w10:wrap anchorx="page"/>
              </v:shape>
            </w:pict>
          </mc:Fallback>
        </mc:AlternateContent>
      </w:r>
      <w:r>
        <w:rPr>
          <w:color w:val="1F487C"/>
        </w:rPr>
        <w:t>“An Equal Opportunity Employer”</w:t>
      </w:r>
    </w:p>
    <w:p w14:paraId="34B75AA0" w14:textId="77777777" w:rsidR="00B94B16" w:rsidRDefault="000E6B1A">
      <w:pPr>
        <w:pStyle w:val="BodyText"/>
        <w:ind w:left="100"/>
      </w:pPr>
      <w:r>
        <w:rPr>
          <w:color w:val="1F487C"/>
        </w:rPr>
        <w:t>P.O. BOX 66614, BATON ROUGE, LOUISIANA 70896</w:t>
      </w:r>
    </w:p>
    <w:sectPr w:rsidR="00B94B16">
      <w:type w:val="continuous"/>
      <w:pgSz w:w="12240" w:h="15840"/>
      <w:pgMar w:top="800" w:right="1420" w:bottom="280" w:left="1340" w:header="720" w:footer="720" w:gutter="0"/>
      <w:cols w:num="2" w:space="720" w:equalWidth="0">
        <w:col w:w="826" w:space="1616"/>
        <w:col w:w="70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 Text MT">
    <w:altName w:val="Old English Text MT"/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31B41"/>
    <w:multiLevelType w:val="hybridMultilevel"/>
    <w:tmpl w:val="8C485172"/>
    <w:lvl w:ilvl="0" w:tplc="1944AC42">
      <w:start w:val="1"/>
      <w:numFmt w:val="decimal"/>
      <w:lvlText w:val="%1."/>
      <w:lvlJc w:val="left"/>
      <w:pPr>
        <w:ind w:left="156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E662C4E4">
      <w:numFmt w:val="bullet"/>
      <w:lvlText w:val="•"/>
      <w:lvlJc w:val="left"/>
      <w:pPr>
        <w:ind w:left="2458" w:hanging="360"/>
      </w:pPr>
      <w:rPr>
        <w:rFonts w:hint="default"/>
      </w:rPr>
    </w:lvl>
    <w:lvl w:ilvl="2" w:tplc="F72AAE4C">
      <w:numFmt w:val="bullet"/>
      <w:lvlText w:val="•"/>
      <w:lvlJc w:val="left"/>
      <w:pPr>
        <w:ind w:left="3356" w:hanging="360"/>
      </w:pPr>
      <w:rPr>
        <w:rFonts w:hint="default"/>
      </w:rPr>
    </w:lvl>
    <w:lvl w:ilvl="3" w:tplc="13946192">
      <w:numFmt w:val="bullet"/>
      <w:lvlText w:val="•"/>
      <w:lvlJc w:val="left"/>
      <w:pPr>
        <w:ind w:left="4254" w:hanging="360"/>
      </w:pPr>
      <w:rPr>
        <w:rFonts w:hint="default"/>
      </w:rPr>
    </w:lvl>
    <w:lvl w:ilvl="4" w:tplc="BE10F744">
      <w:numFmt w:val="bullet"/>
      <w:lvlText w:val="•"/>
      <w:lvlJc w:val="left"/>
      <w:pPr>
        <w:ind w:left="5152" w:hanging="360"/>
      </w:pPr>
      <w:rPr>
        <w:rFonts w:hint="default"/>
      </w:rPr>
    </w:lvl>
    <w:lvl w:ilvl="5" w:tplc="8D12742E">
      <w:numFmt w:val="bullet"/>
      <w:lvlText w:val="•"/>
      <w:lvlJc w:val="left"/>
      <w:pPr>
        <w:ind w:left="6050" w:hanging="360"/>
      </w:pPr>
      <w:rPr>
        <w:rFonts w:hint="default"/>
      </w:rPr>
    </w:lvl>
    <w:lvl w:ilvl="6" w:tplc="A5A8AD06">
      <w:numFmt w:val="bullet"/>
      <w:lvlText w:val="•"/>
      <w:lvlJc w:val="left"/>
      <w:pPr>
        <w:ind w:left="6948" w:hanging="360"/>
      </w:pPr>
      <w:rPr>
        <w:rFonts w:hint="default"/>
      </w:rPr>
    </w:lvl>
    <w:lvl w:ilvl="7" w:tplc="541647B8">
      <w:numFmt w:val="bullet"/>
      <w:lvlText w:val="•"/>
      <w:lvlJc w:val="left"/>
      <w:pPr>
        <w:ind w:left="7846" w:hanging="360"/>
      </w:pPr>
      <w:rPr>
        <w:rFonts w:hint="default"/>
      </w:rPr>
    </w:lvl>
    <w:lvl w:ilvl="8" w:tplc="BEC87140">
      <w:numFmt w:val="bullet"/>
      <w:lvlText w:val="•"/>
      <w:lvlJc w:val="left"/>
      <w:pPr>
        <w:ind w:left="874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16"/>
    <w:rsid w:val="000E6B1A"/>
    <w:rsid w:val="00416F36"/>
    <w:rsid w:val="004348A4"/>
    <w:rsid w:val="004D2F40"/>
    <w:rsid w:val="005F3985"/>
    <w:rsid w:val="00B94B16"/>
    <w:rsid w:val="00D3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1D24B"/>
  <w15:docId w15:val="{20BE7BA6-6A35-4D7E-91F7-197A822AE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D2F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xplosivesControl@la.gov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louisianaexplosivetraining.com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explosiveserviceint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6C7E4551966A4BB71ADFFE76797140" ma:contentTypeVersion="12" ma:contentTypeDescription="Create a new document." ma:contentTypeScope="" ma:versionID="a4996f0fdd43fd354edd2e4e62f5a01e">
  <xsd:schema xmlns:xsd="http://www.w3.org/2001/XMLSchema" xmlns:xs="http://www.w3.org/2001/XMLSchema" xmlns:p="http://schemas.microsoft.com/office/2006/metadata/properties" xmlns:ns3="46979150-e1c1-444c-93c8-c617b947fcc5" targetNamespace="http://schemas.microsoft.com/office/2006/metadata/properties" ma:root="true" ma:fieldsID="7b4fd4c8008f4e0c288f0e6eba634b7e" ns3:_="">
    <xsd:import namespace="46979150-e1c1-444c-93c8-c617b947f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79150-e1c1-444c-93c8-c617b947f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979150-e1c1-444c-93c8-c617b947fcc5" xsi:nil="true"/>
  </documentManagement>
</p:properties>
</file>

<file path=customXml/itemProps1.xml><?xml version="1.0" encoding="utf-8"?>
<ds:datastoreItem xmlns:ds="http://schemas.openxmlformats.org/officeDocument/2006/customXml" ds:itemID="{BC4E091D-CA64-44C2-A6F7-508EDB69FB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C6E5B6-D9C4-4C99-9E84-7A8D737D4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79150-e1c1-444c-93c8-c617b947f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596C63-DC3E-413F-82C5-356F93569B75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6979150-e1c1-444c-93c8-c617b947fcc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Brianna St.romain</dc:creator>
  <cp:lastModifiedBy>Mark Morrison (DPS)</cp:lastModifiedBy>
  <cp:revision>4</cp:revision>
  <dcterms:created xsi:type="dcterms:W3CDTF">2024-10-28T20:56:00Z</dcterms:created>
  <dcterms:modified xsi:type="dcterms:W3CDTF">2024-10-29T11:22:00Z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2024-01-09T00:00:00Z</vt:filetime>
  </property>
  <property fmtid="{D5CDD505-2E9C-101B-9397-08002B2CF9AE}" pid="5" name="ContentTypeId">
    <vt:lpwstr>0x0101009D6C7E4551966A4BB71ADFFE76797140</vt:lpwstr>
  </property>
</Properties>
</file>